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activeX/activeX1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D685" w14:textId="25091D62" w:rsidR="006F00C5" w:rsidRPr="006F00C5" w:rsidRDefault="006F00C5" w:rsidP="00AB683E">
      <w:pPr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32"/>
          <w:szCs w:val="32"/>
        </w:rPr>
      </w:pPr>
      <w:r w:rsidRPr="006F00C5">
        <w:rPr>
          <w:rFonts w:ascii="Segoe UI" w:eastAsia="Times New Roman" w:hAnsi="Segoe UI" w:cs="Segoe UI"/>
          <w:b/>
          <w:bCs/>
          <w:color w:val="242424"/>
          <w:sz w:val="32"/>
          <w:szCs w:val="32"/>
        </w:rPr>
        <w:t>DAIL Attendant Care Training – Knowledge Check Assessment (R. July 2023)</w:t>
      </w:r>
    </w:p>
    <w:p w14:paraId="69B8EDA6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41D14F1A" w14:textId="4C579C95" w:rsid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  <w:sz w:val="21"/>
          <w:szCs w:val="21"/>
        </w:rPr>
        <w:t>1.  Enter your full legal name:</w:t>
      </w:r>
    </w:p>
    <w:p w14:paraId="1014C482" w14:textId="554FA8CC" w:rsid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  <w:sz w:val="21"/>
          <w:szCs w:val="21"/>
        </w:rPr>
        <w:t>2.  Enter your email address:</w:t>
      </w:r>
    </w:p>
    <w:p w14:paraId="3D5240AD" w14:textId="1BB06FB2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3.</w:t>
      </w:r>
      <w:r>
        <w:rPr>
          <w:rFonts w:ascii="Segoe UI" w:eastAsia="Times New Roman" w:hAnsi="Segoe UI" w:cs="Segoe UI"/>
          <w:color w:val="242424"/>
          <w:sz w:val="21"/>
          <w:szCs w:val="21"/>
        </w:rPr>
        <w:t xml:space="preserve">  </w: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Agency applying to or working with:</w:t>
      </w:r>
    </w:p>
    <w:p w14:paraId="66BBEF5C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</w:p>
    <w:p w14:paraId="3B054E58" w14:textId="42D0FE63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Questions 4 through 18 are Multiple Choice</w:t>
      </w:r>
      <w:r w:rsidRPr="00AB683E">
        <w:rPr>
          <w:rFonts w:ascii="Segoe UI" w:eastAsia="Times New Roman" w:hAnsi="Segoe UI" w:cs="Segoe UI"/>
          <w:color w:val="242424"/>
          <w:sz w:val="19"/>
          <w:szCs w:val="19"/>
        </w:rPr>
        <w:t> (15 questions)</w:t>
      </w:r>
    </w:p>
    <w:p w14:paraId="22EC0F05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559B4D00" w14:textId="52DA7CA1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 xml:space="preserve">Please select the </w:t>
      </w:r>
      <w:r w:rsidRPr="00AB683E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best</w: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 xml:space="preserve"> answer</w:t>
      </w:r>
    </w:p>
    <w:p w14:paraId="56658425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41E5DA55" w14:textId="5509072F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4.</w:t>
      </w:r>
      <w:r>
        <w:rPr>
          <w:rFonts w:ascii="Segoe UI" w:eastAsia="Times New Roman" w:hAnsi="Segoe UI" w:cs="Segoe UI"/>
          <w:color w:val="242424"/>
          <w:sz w:val="21"/>
          <w:szCs w:val="21"/>
        </w:rPr>
        <w:t xml:space="preserve">  </w: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Home and Community Based Waivers:</w:t>
      </w:r>
    </w:p>
    <w:p w14:paraId="29F5C6D9" w14:textId="77777777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(4 Points)</w:t>
      </w:r>
    </w:p>
    <w:p w14:paraId="54DA2FBF" w14:textId="49BE8E86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444CCA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6" type="#_x0000_t75" style="width:16.5pt;height:14pt" o:ole="">
            <v:imagedata r:id="rId4" o:title=""/>
          </v:shape>
          <w:control r:id="rId5" w:name="DefaultOcxName" w:shapeid="_x0000_i1136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a.  Provide support service in home or community settings.</w:t>
      </w:r>
    </w:p>
    <w:p w14:paraId="5166A613" w14:textId="2940B852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510414EF">
          <v:shape id="_x0000_i1139" type="#_x0000_t75" style="width:16.5pt;height:14pt" o:ole="">
            <v:imagedata r:id="rId4" o:title=""/>
          </v:shape>
          <w:control r:id="rId6" w:name="DefaultOcxName1" w:shapeid="_x0000_i1139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b.  Address the needs of people who need assistance with everyday activities like homemaking, and personal care. </w:t>
      </w:r>
    </w:p>
    <w:p w14:paraId="69FE121F" w14:textId="4E74CCEA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24A4031F">
          <v:shape id="_x0000_i1142" type="#_x0000_t75" style="width:16.5pt;height:14pt" o:ole="">
            <v:imagedata r:id="rId4" o:title=""/>
          </v:shape>
          <w:control r:id="rId7" w:name="DefaultOcxName2" w:shapeid="_x0000_i1142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c.  Benefits participants, families, and communities</w:t>
      </w:r>
    </w:p>
    <w:p w14:paraId="530A2CB1" w14:textId="20BBEA61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43187E20">
          <v:shape id="_x0000_i1145" type="#_x0000_t75" style="width:16.5pt;height:14pt" o:ole="">
            <v:imagedata r:id="rId4" o:title=""/>
          </v:shape>
          <w:control r:id="rId8" w:name="DefaultOcxName3" w:shapeid="_x0000_i1145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 xml:space="preserve">d.  </w:t>
      </w:r>
      <w:proofErr w:type="gramStart"/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All of</w:t>
      </w:r>
      <w:proofErr w:type="gramEnd"/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 xml:space="preserve"> the above.</w:t>
      </w:r>
    </w:p>
    <w:p w14:paraId="6EF2DC14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48615EB0" w14:textId="0F8B52C4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5.</w:t>
      </w:r>
      <w:r>
        <w:rPr>
          <w:rFonts w:ascii="Segoe UI" w:eastAsia="Times New Roman" w:hAnsi="Segoe UI" w:cs="Segoe UI"/>
          <w:color w:val="242424"/>
          <w:sz w:val="21"/>
          <w:szCs w:val="21"/>
        </w:rPr>
        <w:t xml:space="preserve">  </w: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The Home and Community Based 2 Waiver serves:</w:t>
      </w:r>
    </w:p>
    <w:p w14:paraId="5A7A5E5A" w14:textId="77777777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(4 Points)</w:t>
      </w:r>
    </w:p>
    <w:p w14:paraId="2382896D" w14:textId="3DAA2D3F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1DAB5E81">
          <v:shape id="_x0000_i1148" type="#_x0000_t75" style="width:16.5pt;height:14pt" o:ole="">
            <v:imagedata r:id="rId4" o:title=""/>
          </v:shape>
          <w:control r:id="rId9" w:name="DefaultOcxName4" w:shapeid="_x0000_i1148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a.  Persons at least age 65 and/or those with a physical disability</w:t>
      </w:r>
    </w:p>
    <w:p w14:paraId="61DECF32" w14:textId="5BFAE6D3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52553C46">
          <v:shape id="_x0000_i1151" type="#_x0000_t75" style="width:16.5pt;height:14pt" o:ole="">
            <v:imagedata r:id="rId4" o:title=""/>
          </v:shape>
          <w:control r:id="rId10" w:name="DefaultOcxName5" w:shapeid="_x0000_i1151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b.  Persons who meet the requirements for nursing home level of care</w:t>
      </w:r>
    </w:p>
    <w:p w14:paraId="3BBF9EA3" w14:textId="4019576F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2AF63939">
          <v:shape id="_x0000_i1154" type="#_x0000_t75" style="width:16.5pt;height:14pt" o:ole="">
            <v:imagedata r:id="rId4" o:title=""/>
          </v:shape>
          <w:control r:id="rId11" w:name="DefaultOcxName6" w:shapeid="_x0000_i1154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c.  Persons who require twenty-four (24) hours of care</w:t>
      </w:r>
    </w:p>
    <w:p w14:paraId="41359527" w14:textId="2EBA28D7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42FE19D9">
          <v:shape id="_x0000_i1157" type="#_x0000_t75" style="width:16.5pt;height:14pt" o:ole="">
            <v:imagedata r:id="rId4" o:title=""/>
          </v:shape>
          <w:control r:id="rId12" w:name="DefaultOcxName7" w:shapeid="_x0000_i1157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d.  Both a and b </w:t>
      </w:r>
    </w:p>
    <w:p w14:paraId="590EF884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3FA7CD03" w14:textId="75F1D1EA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6.</w:t>
      </w:r>
      <w:r>
        <w:rPr>
          <w:rFonts w:ascii="Segoe UI" w:eastAsia="Times New Roman" w:hAnsi="Segoe UI" w:cs="Segoe UI"/>
          <w:color w:val="242424"/>
          <w:sz w:val="21"/>
          <w:szCs w:val="21"/>
        </w:rPr>
        <w:t xml:space="preserve">  </w: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The Person-Centered Service Plan (PCSP):</w:t>
      </w:r>
    </w:p>
    <w:p w14:paraId="2370CFBF" w14:textId="77777777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(4 Points)</w:t>
      </w:r>
    </w:p>
    <w:p w14:paraId="39DE9C31" w14:textId="6C05FEC1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29326104">
          <v:shape id="_x0000_i1160" type="#_x0000_t75" style="width:16.5pt;height:14pt" o:ole="">
            <v:imagedata r:id="rId4" o:title=""/>
          </v:shape>
          <w:control r:id="rId13" w:name="DefaultOcxName8" w:shapeid="_x0000_i1160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 xml:space="preserve">a.  Is developed by the participant or authorized representative and the person-centered </w:t>
      </w:r>
      <w:proofErr w:type="gramStart"/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team</w:t>
      </w:r>
      <w:proofErr w:type="gramEnd"/>
    </w:p>
    <w:p w14:paraId="2C1ADA6B" w14:textId="2E9A0D6C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0CC09F5D">
          <v:shape id="_x0000_i1163" type="#_x0000_t75" style="width:16.5pt;height:14pt" o:ole="">
            <v:imagedata r:id="rId4" o:title=""/>
          </v:shape>
          <w:control r:id="rId14" w:name="DefaultOcxName9" w:shapeid="_x0000_i1163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 xml:space="preserve">b.  Must be revised </w:t>
      </w:r>
      <w:proofErr w:type="gramStart"/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monthly</w:t>
      </w:r>
      <w:proofErr w:type="gramEnd"/>
    </w:p>
    <w:p w14:paraId="1D3A13D0" w14:textId="65DF86AE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54AE5C25">
          <v:shape id="_x0000_i1166" type="#_x0000_t75" style="width:16.5pt;height:14pt" o:ole="">
            <v:imagedata r:id="rId4" o:title=""/>
          </v:shape>
          <w:control r:id="rId15" w:name="DefaultOcxName10" w:shapeid="_x0000_i1166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c. Is sometimes called the Plan of Care</w:t>
      </w:r>
    </w:p>
    <w:p w14:paraId="5816DD57" w14:textId="19D4E194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4011DB79">
          <v:shape id="_x0000_i1169" type="#_x0000_t75" style="width:16.5pt;height:14pt" o:ole="">
            <v:imagedata r:id="rId4" o:title=""/>
          </v:shape>
          <w:control r:id="rId16" w:name="DefaultOcxName11" w:shapeid="_x0000_i1169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d.  Both a and c</w:t>
      </w:r>
    </w:p>
    <w:p w14:paraId="4FAD7374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00363717" w14:textId="2E60B932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7.</w:t>
      </w:r>
      <w:r>
        <w:rPr>
          <w:rFonts w:ascii="Segoe UI" w:eastAsia="Times New Roman" w:hAnsi="Segoe UI" w:cs="Segoe UI"/>
          <w:color w:val="242424"/>
          <w:sz w:val="21"/>
          <w:szCs w:val="21"/>
        </w:rPr>
        <w:t xml:space="preserve">  </w: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Activities of Daily Living (ADL):</w:t>
      </w:r>
    </w:p>
    <w:p w14:paraId="3AEC10B9" w14:textId="77777777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(4 Points)</w:t>
      </w:r>
    </w:p>
    <w:p w14:paraId="0D4A58DC" w14:textId="2C79D956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081D773E">
          <v:shape id="_x0000_i1172" type="#_x0000_t75" style="width:16.5pt;height:14pt" o:ole="">
            <v:imagedata r:id="rId4" o:title=""/>
          </v:shape>
          <w:control r:id="rId17" w:name="DefaultOcxName12" w:shapeid="_x0000_i1172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 xml:space="preserve">a.  Are daily activities essential to an individual's </w:t>
      </w:r>
      <w:proofErr w:type="gramStart"/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well-being</w:t>
      </w:r>
      <w:proofErr w:type="gramEnd"/>
    </w:p>
    <w:p w14:paraId="783FB501" w14:textId="045EB7C9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6D744788">
          <v:shape id="_x0000_i1175" type="#_x0000_t75" style="width:16.5pt;height:14pt" o:ole="">
            <v:imagedata r:id="rId4" o:title=""/>
          </v:shape>
          <w:control r:id="rId18" w:name="DefaultOcxName13" w:shapeid="_x0000_i1175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 xml:space="preserve">b.  Are activities that healthy individuals can do for </w:t>
      </w:r>
      <w:proofErr w:type="gramStart"/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themselves</w:t>
      </w:r>
      <w:proofErr w:type="gramEnd"/>
    </w:p>
    <w:p w14:paraId="3F0FD356" w14:textId="349252BD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20E92D96">
          <v:shape id="_x0000_i1178" type="#_x0000_t75" style="width:16.5pt;height:14pt" o:ole="">
            <v:imagedata r:id="rId4" o:title=""/>
          </v:shape>
          <w:control r:id="rId19" w:name="DefaultOcxName14" w:shapeid="_x0000_i1178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 xml:space="preserve">c.  May include bathing, dressing, and assistance with </w:t>
      </w:r>
      <w:proofErr w:type="gramStart"/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mobility</w:t>
      </w:r>
      <w:proofErr w:type="gramEnd"/>
    </w:p>
    <w:p w14:paraId="5D2B5A57" w14:textId="2E6F8296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2C868CAA">
          <v:shape id="_x0000_i1181" type="#_x0000_t75" style="width:16.5pt;height:14pt" o:ole="">
            <v:imagedata r:id="rId4" o:title=""/>
          </v:shape>
          <w:control r:id="rId20" w:name="DefaultOcxName15" w:shapeid="_x0000_i1181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d.  All the above</w:t>
      </w:r>
    </w:p>
    <w:p w14:paraId="5B25F2F1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6A11663E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4E1BFB0A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63359C1C" w14:textId="29D79280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lastRenderedPageBreak/>
        <w:t>8.</w:t>
      </w:r>
      <w:r>
        <w:rPr>
          <w:rFonts w:ascii="Segoe UI" w:eastAsia="Times New Roman" w:hAnsi="Segoe UI" w:cs="Segoe UI"/>
          <w:color w:val="242424"/>
          <w:sz w:val="21"/>
          <w:szCs w:val="21"/>
        </w:rPr>
        <w:t xml:space="preserve">  </w: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Instrumental Activities of Daily Living (IADL):</w:t>
      </w:r>
    </w:p>
    <w:p w14:paraId="1AB2DC94" w14:textId="77777777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(4 Points)</w:t>
      </w:r>
    </w:p>
    <w:p w14:paraId="5AC4DDA6" w14:textId="66D61424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40CF1FF0">
          <v:shape id="_x0000_i1184" type="#_x0000_t75" style="width:16.5pt;height:14pt" o:ole="">
            <v:imagedata r:id="rId4" o:title=""/>
          </v:shape>
          <w:control r:id="rId21" w:name="DefaultOcxName16" w:shapeid="_x0000_i1184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 xml:space="preserve">a.  Support daily life and enhance the participant's interactions with others and/or </w:t>
      </w:r>
      <w:proofErr w:type="gramStart"/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environment</w:t>
      </w:r>
      <w:proofErr w:type="gramEnd"/>
    </w:p>
    <w:p w14:paraId="4D7818DF" w14:textId="0301D726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65090D48">
          <v:shape id="_x0000_i1187" type="#_x0000_t75" style="width:16.5pt;height:14pt" o:ole="">
            <v:imagedata r:id="rId4" o:title=""/>
          </v:shape>
          <w:control r:id="rId22" w:name="DefaultOcxName17" w:shapeid="_x0000_i1187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 xml:space="preserve">b.  May include preparing meals, medication management, and shopping for groceries or personal </w:t>
      </w:r>
      <w:proofErr w:type="gramStart"/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items</w:t>
      </w:r>
      <w:proofErr w:type="gramEnd"/>
    </w:p>
    <w:p w14:paraId="135F0E9D" w14:textId="67A60E59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274F6DDB">
          <v:shape id="_x0000_i1190" type="#_x0000_t75" style="width:16.5pt;height:14pt" o:ole="">
            <v:imagedata r:id="rId4" o:title=""/>
          </v:shape>
          <w:control r:id="rId23" w:name="DefaultOcxName18" w:shapeid="_x0000_i1190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c.  Caring for pets in the home, if requested by the participant</w:t>
      </w:r>
    </w:p>
    <w:p w14:paraId="40C04A38" w14:textId="371B6377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2D363736">
          <v:shape id="_x0000_i1193" type="#_x0000_t75" style="width:16.5pt;height:14pt" o:ole="">
            <v:imagedata r:id="rId4" o:title=""/>
          </v:shape>
          <w:control r:id="rId24" w:name="DefaultOcxName19" w:shapeid="_x0000_i1193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d.  Both a and b</w:t>
      </w:r>
    </w:p>
    <w:p w14:paraId="6520F2AF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2BEC0E20" w14:textId="59E5EF7A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9.</w:t>
      </w:r>
      <w:r>
        <w:rPr>
          <w:rFonts w:ascii="Segoe UI" w:eastAsia="Times New Roman" w:hAnsi="Segoe UI" w:cs="Segoe UI"/>
          <w:color w:val="242424"/>
          <w:sz w:val="21"/>
          <w:szCs w:val="21"/>
        </w:rPr>
        <w:t xml:space="preserve">  </w: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An attendant care aide can transport a participant when:</w:t>
      </w:r>
    </w:p>
    <w:p w14:paraId="19E6BBEB" w14:textId="77777777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(4 Points)</w:t>
      </w:r>
    </w:p>
    <w:p w14:paraId="43C3D520" w14:textId="23A1F433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13F0E57E">
          <v:shape id="_x0000_i1196" type="#_x0000_t75" style="width:16.5pt;height:14pt" o:ole="">
            <v:imagedata r:id="rId4" o:title=""/>
          </v:shape>
          <w:control r:id="rId25" w:name="DefaultOcxName20" w:shapeid="_x0000_i1196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a.  Participant requests</w:t>
      </w:r>
    </w:p>
    <w:p w14:paraId="4AD413A7" w14:textId="62AFAF40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1BA0C235">
          <v:shape id="_x0000_i1199" type="#_x0000_t75" style="width:16.5pt;height:14pt" o:ole="">
            <v:imagedata r:id="rId4" o:title=""/>
          </v:shape>
          <w:control r:id="rId26" w:name="DefaultOcxName21" w:shapeid="_x0000_i1199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 xml:space="preserve">b.  Identified as a need on the </w:t>
      </w:r>
      <w:proofErr w:type="gramStart"/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PCSP</w:t>
      </w:r>
      <w:proofErr w:type="gramEnd"/>
    </w:p>
    <w:p w14:paraId="4502BE24" w14:textId="74AA5F12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01471DE9">
          <v:shape id="_x0000_i1202" type="#_x0000_t75" style="width:16.5pt;height:14pt" o:ole="">
            <v:imagedata r:id="rId4" o:title=""/>
          </v:shape>
          <w:control r:id="rId27" w:name="DefaultOcxName22" w:shapeid="_x0000_i1202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 xml:space="preserve">c.  Participant needs to run errands or </w:t>
      </w:r>
      <w:proofErr w:type="gramStart"/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shop</w:t>
      </w:r>
      <w:proofErr w:type="gramEnd"/>
    </w:p>
    <w:p w14:paraId="15454811" w14:textId="4F23B07F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20531F08">
          <v:shape id="_x0000_i1205" type="#_x0000_t75" style="width:16.5pt;height:14pt" o:ole="">
            <v:imagedata r:id="rId4" o:title=""/>
          </v:shape>
          <w:control r:id="rId28" w:name="DefaultOcxName23" w:shapeid="_x0000_i1205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d.  Only using the participant's vehicle</w:t>
      </w:r>
    </w:p>
    <w:p w14:paraId="1137A8AD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1DEA779D" w14:textId="3C0B1BD6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10.</w:t>
      </w:r>
      <w:r>
        <w:rPr>
          <w:rFonts w:ascii="Segoe UI" w:eastAsia="Times New Roman" w:hAnsi="Segoe UI" w:cs="Segoe UI"/>
          <w:color w:val="242424"/>
          <w:sz w:val="21"/>
          <w:szCs w:val="21"/>
        </w:rPr>
        <w:t xml:space="preserve">  </w: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Attendant care service documentation includes:</w:t>
      </w:r>
    </w:p>
    <w:p w14:paraId="46FB87CB" w14:textId="77777777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(4 Points)</w:t>
      </w:r>
    </w:p>
    <w:p w14:paraId="3A9554B5" w14:textId="558F2797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2FDA2FE7">
          <v:shape id="_x0000_i1208" type="#_x0000_t75" style="width:16.5pt;height:14pt" o:ole="">
            <v:imagedata r:id="rId4" o:title=""/>
          </v:shape>
          <w:control r:id="rId29" w:name="DefaultOcxName24" w:shapeid="_x0000_i1208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 xml:space="preserve">a.  Clear and concise service documentation regarding activities </w:t>
      </w:r>
      <w:proofErr w:type="gramStart"/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performed</w:t>
      </w:r>
      <w:proofErr w:type="gramEnd"/>
    </w:p>
    <w:p w14:paraId="0DDF750E" w14:textId="05CD339F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606C8686">
          <v:shape id="_x0000_i1211" type="#_x0000_t75" style="width:16.5pt;height:14pt" o:ole="">
            <v:imagedata r:id="rId4" o:title=""/>
          </v:shape>
          <w:control r:id="rId30" w:name="DefaultOcxName25" w:shapeid="_x0000_i1211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b.  Your feelings about the visit</w:t>
      </w:r>
    </w:p>
    <w:p w14:paraId="509A50A2" w14:textId="6436EEE8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3E719D75">
          <v:shape id="_x0000_i1214" type="#_x0000_t75" style="width:16.5pt;height:14pt" o:ole="">
            <v:imagedata r:id="rId4" o:title=""/>
          </v:shape>
          <w:control r:id="rId31" w:name="DefaultOcxName26" w:shapeid="_x0000_i1214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 xml:space="preserve">c.  Notes to your supervisor that do not relate to the </w:t>
      </w:r>
      <w:proofErr w:type="gramStart"/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participant</w:t>
      </w:r>
      <w:proofErr w:type="gramEnd"/>
    </w:p>
    <w:p w14:paraId="4B1439AE" w14:textId="4A9BA90D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27B25A56">
          <v:shape id="_x0000_i1217" type="#_x0000_t75" style="width:16.5pt;height:14pt" o:ole="">
            <v:imagedata r:id="rId4" o:title=""/>
          </v:shape>
          <w:control r:id="rId32" w:name="DefaultOcxName27" w:shapeid="_x0000_i1217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d.  All the above</w:t>
      </w:r>
    </w:p>
    <w:p w14:paraId="29C430FF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61F5B874" w14:textId="1F4EB6B6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11.</w:t>
      </w:r>
      <w:r>
        <w:rPr>
          <w:rFonts w:ascii="Segoe UI" w:eastAsia="Times New Roman" w:hAnsi="Segoe UI" w:cs="Segoe UI"/>
          <w:color w:val="242424"/>
          <w:sz w:val="21"/>
          <w:szCs w:val="21"/>
        </w:rPr>
        <w:t xml:space="preserve">  </w: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The information which is allowed to be shared about participant includes:</w:t>
      </w:r>
    </w:p>
    <w:p w14:paraId="2AB217BA" w14:textId="77777777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(4 Points)</w:t>
      </w:r>
    </w:p>
    <w:p w14:paraId="0D450F64" w14:textId="7CF812CA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00405E00">
          <v:shape id="_x0000_i1220" type="#_x0000_t75" style="width:16.5pt;height:14pt" o:ole="">
            <v:imagedata r:id="rId4" o:title=""/>
          </v:shape>
          <w:control r:id="rId33" w:name="DefaultOcxName28" w:shapeid="_x0000_i1220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a.  Names, addresses, and phone numbers of participants with your family members</w:t>
      </w:r>
    </w:p>
    <w:p w14:paraId="2D6C3A7C" w14:textId="13EB4149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4062E7CA">
          <v:shape id="_x0000_i1223" type="#_x0000_t75" style="width:16.5pt;height:14pt" o:ole="">
            <v:imagedata r:id="rId4" o:title=""/>
          </v:shape>
          <w:control r:id="rId34" w:name="DefaultOcxName29" w:shapeid="_x0000_i1223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b.  Medical information with participants friends or family</w:t>
      </w:r>
    </w:p>
    <w:p w14:paraId="2C0C61A4" w14:textId="312C7241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2D62F64B">
          <v:shape id="_x0000_i1226" type="#_x0000_t75" style="width:16.5pt;height:14pt" o:ole="">
            <v:imagedata r:id="rId4" o:title=""/>
          </v:shape>
          <w:control r:id="rId35" w:name="DefaultOcxName30" w:shapeid="_x0000_i1226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 xml:space="preserve">c.  Medical information with your co-workers who do not provide care to the </w:t>
      </w:r>
      <w:proofErr w:type="gramStart"/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participant</w:t>
      </w:r>
      <w:proofErr w:type="gramEnd"/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 </w:t>
      </w:r>
    </w:p>
    <w:p w14:paraId="720AAC10" w14:textId="3ABF4BC3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488F6F2A">
          <v:shape id="_x0000_i1229" type="#_x0000_t75" style="width:16.5pt;height:14pt" o:ole="">
            <v:imagedata r:id="rId4" o:title=""/>
          </v:shape>
          <w:control r:id="rId36" w:name="DefaultOcxName31" w:shapeid="_x0000_i1229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 xml:space="preserve">d.  Information about participant's care, provided to the participant's authorized </w:t>
      </w:r>
      <w:proofErr w:type="gramStart"/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representative</w:t>
      </w:r>
      <w:proofErr w:type="gramEnd"/>
    </w:p>
    <w:p w14:paraId="7FDC8426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1E77D9B3" w14:textId="6698680C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12.</w:t>
      </w:r>
      <w:r>
        <w:rPr>
          <w:rFonts w:ascii="Segoe UI" w:eastAsia="Times New Roman" w:hAnsi="Segoe UI" w:cs="Segoe UI"/>
          <w:color w:val="242424"/>
          <w:sz w:val="21"/>
          <w:szCs w:val="21"/>
        </w:rPr>
        <w:t xml:space="preserve">  </w: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Protected Health Information (PHI):</w:t>
      </w:r>
    </w:p>
    <w:p w14:paraId="76E7737A" w14:textId="77777777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(4 Points)</w:t>
      </w:r>
    </w:p>
    <w:p w14:paraId="28460C27" w14:textId="3F67273E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41A888E2">
          <v:shape id="_x0000_i1232" type="#_x0000_t75" style="width:16.5pt;height:14pt" o:ole="">
            <v:imagedata r:id="rId4" o:title=""/>
          </v:shape>
          <w:control r:id="rId37" w:name="DefaultOcxName32" w:shapeid="_x0000_i1232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a.  Is protected by the Health Insurance Portability and Accountability Act (HIPAA)</w:t>
      </w:r>
    </w:p>
    <w:p w14:paraId="224CFF53" w14:textId="4BA1F4D4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79980BC8">
          <v:shape id="_x0000_i1235" type="#_x0000_t75" style="width:16.5pt;height:14pt" o:ole="">
            <v:imagedata r:id="rId4" o:title=""/>
          </v:shape>
          <w:control r:id="rId38" w:name="DefaultOcxName33" w:shapeid="_x0000_i1235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b.  Includes identifiers such as name, address, birthdate, and Social Security Number</w:t>
      </w:r>
    </w:p>
    <w:p w14:paraId="7EEBCDBE" w14:textId="04787FE8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5908F503">
          <v:shape id="_x0000_i1238" type="#_x0000_t75" style="width:16.5pt;height:14pt" o:ole="">
            <v:imagedata r:id="rId4" o:title=""/>
          </v:shape>
          <w:control r:id="rId39" w:name="DefaultOcxName34" w:shapeid="_x0000_i1238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 xml:space="preserve">c.  Includes the provision of or payment for health care to the </w:t>
      </w:r>
      <w:proofErr w:type="gramStart"/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participant</w:t>
      </w:r>
      <w:proofErr w:type="gramEnd"/>
    </w:p>
    <w:p w14:paraId="3740F3E0" w14:textId="77C409BA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47AC4995">
          <v:shape id="_x0000_i1241" type="#_x0000_t75" style="width:16.5pt;height:14pt" o:ole="">
            <v:imagedata r:id="rId4" o:title=""/>
          </v:shape>
          <w:control r:id="rId40" w:name="DefaultOcxName35" w:shapeid="_x0000_i1241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d.  All the above</w:t>
      </w:r>
    </w:p>
    <w:p w14:paraId="64E6EBF4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513A027B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361ED338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43174EFC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115BE969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016F5A70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4E59323A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51D8A9F9" w14:textId="27ED1C08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lastRenderedPageBreak/>
        <w:t>13.</w:t>
      </w:r>
      <w:r>
        <w:rPr>
          <w:rFonts w:ascii="Segoe UI" w:eastAsia="Times New Roman" w:hAnsi="Segoe UI" w:cs="Segoe UI"/>
          <w:color w:val="242424"/>
          <w:sz w:val="21"/>
          <w:szCs w:val="21"/>
        </w:rPr>
        <w:t xml:space="preserve">  </w: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Suspected abuse, neglect, and exploitation (ANE):</w:t>
      </w:r>
    </w:p>
    <w:p w14:paraId="7FFD87E0" w14:textId="77777777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(4 Points)</w:t>
      </w:r>
    </w:p>
    <w:p w14:paraId="3C529516" w14:textId="35636F2F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378FBCA2">
          <v:shape id="_x0000_i1244" type="#_x0000_t75" style="width:16.5pt;height:14pt" o:ole="">
            <v:imagedata r:id="rId4" o:title=""/>
          </v:shape>
          <w:control r:id="rId41" w:name="DefaultOcxName36" w:shapeid="_x0000_i1244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a.  Should be documented and directly reported to supervisor and/or Adult Protective Services (APS)</w:t>
      </w:r>
    </w:p>
    <w:p w14:paraId="472E3872" w14:textId="55589426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20447516">
          <v:shape id="_x0000_i1247" type="#_x0000_t75" style="width:16.5pt;height:14pt" o:ole="">
            <v:imagedata r:id="rId4" o:title=""/>
          </v:shape>
          <w:control r:id="rId42" w:name="DefaultOcxName37" w:shapeid="_x0000_i1247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 xml:space="preserve">b.  Should be documented and reported to the emergency contact of the </w:t>
      </w:r>
      <w:proofErr w:type="gramStart"/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participant</w:t>
      </w:r>
      <w:proofErr w:type="gramEnd"/>
    </w:p>
    <w:p w14:paraId="533843E1" w14:textId="4FA96428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7D4C857C">
          <v:shape id="_x0000_i1250" type="#_x0000_t75" style="width:16.5pt;height:14pt" o:ole="">
            <v:imagedata r:id="rId4" o:title=""/>
          </v:shape>
          <w:control r:id="rId43" w:name="DefaultOcxName38" w:shapeid="_x0000_i1250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 xml:space="preserve">c.  Should be documented but not </w:t>
      </w:r>
      <w:proofErr w:type="gramStart"/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reported</w:t>
      </w:r>
      <w:proofErr w:type="gramEnd"/>
    </w:p>
    <w:p w14:paraId="6410AB5A" w14:textId="062B822B" w:rsidR="006F00C5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7BA9E499">
          <v:shape id="_x0000_i1253" type="#_x0000_t75" style="width:16.5pt;height:14pt" o:ole="">
            <v:imagedata r:id="rId4" o:title=""/>
          </v:shape>
          <w:control r:id="rId44" w:name="DefaultOcxName39" w:shapeid="_x0000_i1253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 xml:space="preserve">d.  Should be </w:t>
      </w:r>
      <w:proofErr w:type="gramStart"/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ignored</w:t>
      </w:r>
      <w:proofErr w:type="gramEnd"/>
    </w:p>
    <w:p w14:paraId="513075EA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45BDDED4" w14:textId="6E8A7828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14.</w:t>
      </w:r>
      <w:r>
        <w:rPr>
          <w:rFonts w:ascii="Segoe UI" w:eastAsia="Times New Roman" w:hAnsi="Segoe UI" w:cs="Segoe UI"/>
          <w:color w:val="242424"/>
          <w:sz w:val="21"/>
          <w:szCs w:val="21"/>
        </w:rPr>
        <w:t xml:space="preserve">  </w: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An incident is any occurrence that:</w:t>
      </w:r>
    </w:p>
    <w:p w14:paraId="201A4EBF" w14:textId="77777777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(4 Points)</w:t>
      </w:r>
    </w:p>
    <w:p w14:paraId="2C4BC629" w14:textId="2BFD1039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3FB3B9D8">
          <v:shape id="_x0000_i1256" type="#_x0000_t75" style="width:16.5pt;height:14pt" o:ole="">
            <v:imagedata r:id="rId4" o:title=""/>
          </v:shape>
          <w:control r:id="rId45" w:name="DefaultOcxName40" w:shapeid="_x0000_i1256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 xml:space="preserve">a.  Impacts the health, safety, welfare, or lifestyle choice of a </w:t>
      </w:r>
      <w:proofErr w:type="gramStart"/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participant</w:t>
      </w:r>
      <w:proofErr w:type="gramEnd"/>
    </w:p>
    <w:p w14:paraId="71FDE563" w14:textId="15862710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6CED5B79">
          <v:shape id="_x0000_i1259" type="#_x0000_t75" style="width:16.5pt;height:14pt" o:ole="">
            <v:imagedata r:id="rId4" o:title=""/>
          </v:shape>
          <w:control r:id="rId46" w:name="DefaultOcxName41" w:shapeid="_x0000_i1259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b.  Results in a serious outcome</w:t>
      </w:r>
    </w:p>
    <w:p w14:paraId="345606A5" w14:textId="614C116E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68DB2026">
          <v:shape id="_x0000_i1262" type="#_x0000_t75" style="width:16.5pt;height:14pt" o:ole="">
            <v:imagedata r:id="rId4" o:title=""/>
          </v:shape>
          <w:control r:id="rId47" w:name="DefaultOcxName42" w:shapeid="_x0000_i1262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 xml:space="preserve">c.  Include a medication error without a serious </w:t>
      </w:r>
      <w:proofErr w:type="gramStart"/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outcome</w:t>
      </w:r>
      <w:proofErr w:type="gramEnd"/>
    </w:p>
    <w:p w14:paraId="6349AF32" w14:textId="01EFB1A2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396D40ED">
          <v:shape id="_x0000_i1265" type="#_x0000_t75" style="width:16.5pt;height:14pt" o:ole="">
            <v:imagedata r:id="rId4" o:title=""/>
          </v:shape>
          <w:control r:id="rId48" w:name="DefaultOcxName43" w:shapeid="_x0000_i1265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d.  Both a and c</w:t>
      </w:r>
    </w:p>
    <w:p w14:paraId="0BC2FFDB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1CD30767" w14:textId="575C5202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15.</w:t>
      </w:r>
      <w:r>
        <w:rPr>
          <w:rFonts w:ascii="Segoe UI" w:eastAsia="Times New Roman" w:hAnsi="Segoe UI" w:cs="Segoe UI"/>
          <w:color w:val="242424"/>
          <w:sz w:val="21"/>
          <w:szCs w:val="21"/>
        </w:rPr>
        <w:t xml:space="preserve">  </w: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Attendant care aides can assist with maintaining a safe environment by:</w:t>
      </w:r>
    </w:p>
    <w:p w14:paraId="66CFC605" w14:textId="77777777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(4 Points)</w:t>
      </w:r>
    </w:p>
    <w:p w14:paraId="4BEC9238" w14:textId="1B86686C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2F6085E3">
          <v:shape id="_x0000_i1268" type="#_x0000_t75" style="width:16.5pt;height:14pt" o:ole="">
            <v:imagedata r:id="rId4" o:title=""/>
          </v:shape>
          <w:control r:id="rId49" w:name="DefaultOcxName44" w:shapeid="_x0000_i1268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a.  Keeping area tidy, sanitary, and free from hazards</w:t>
      </w:r>
    </w:p>
    <w:p w14:paraId="4DB25778" w14:textId="569BB9AC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24FD1B60">
          <v:shape id="_x0000_i1271" type="#_x0000_t75" style="width:16.5pt;height:14pt" o:ole="">
            <v:imagedata r:id="rId4" o:title=""/>
          </v:shape>
          <w:control r:id="rId50" w:name="DefaultOcxName45" w:shapeid="_x0000_i1271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b.  Responding to emergency situations</w:t>
      </w:r>
    </w:p>
    <w:p w14:paraId="4DD26A5D" w14:textId="4F4EBA61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1D0FF769">
          <v:shape id="_x0000_i1274" type="#_x0000_t75" style="width:16.5pt;height:14pt" o:ole="">
            <v:imagedata r:id="rId4" o:title=""/>
          </v:shape>
          <w:control r:id="rId51" w:name="DefaultOcxName46" w:shapeid="_x0000_i1274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c.  Controlling the spread of infection or communicable disease</w:t>
      </w:r>
    </w:p>
    <w:p w14:paraId="1C474E79" w14:textId="2B085717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08934034">
          <v:shape id="_x0000_i1277" type="#_x0000_t75" style="width:16.5pt;height:14pt" o:ole="">
            <v:imagedata r:id="rId4" o:title=""/>
          </v:shape>
          <w:control r:id="rId52" w:name="DefaultOcxName47" w:shapeid="_x0000_i1277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d.  All the above</w:t>
      </w:r>
    </w:p>
    <w:p w14:paraId="454C30C8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769A45E1" w14:textId="57968A80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16.</w:t>
      </w:r>
      <w:r>
        <w:rPr>
          <w:rFonts w:ascii="Segoe UI" w:eastAsia="Times New Roman" w:hAnsi="Segoe UI" w:cs="Segoe UI"/>
          <w:color w:val="242424"/>
          <w:sz w:val="21"/>
          <w:szCs w:val="21"/>
        </w:rPr>
        <w:t xml:space="preserve">  </w: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Preventing and controlling the spread of infection includes:</w:t>
      </w:r>
    </w:p>
    <w:p w14:paraId="1777C559" w14:textId="77777777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(4 Points)</w:t>
      </w:r>
    </w:p>
    <w:p w14:paraId="68DA9D81" w14:textId="1168233C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1412C231">
          <v:shape id="_x0000_i1280" type="#_x0000_t75" style="width:16.5pt;height:14pt" o:ole="">
            <v:imagedata r:id="rId4" o:title=""/>
          </v:shape>
          <w:control r:id="rId53" w:name="DefaultOcxName48" w:shapeid="_x0000_i1280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a.  Washing hands only after leaving a participant's home</w:t>
      </w:r>
    </w:p>
    <w:p w14:paraId="25D94438" w14:textId="7264216F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2EB0873A">
          <v:shape id="_x0000_i1283" type="#_x0000_t75" style="width:16.5pt;height:14pt" o:ole="">
            <v:imagedata r:id="rId4" o:title=""/>
          </v:shape>
          <w:control r:id="rId54" w:name="DefaultOcxName49" w:shapeid="_x0000_i1283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b.  Practicing good hand hygiene and following guidelines for washing hands properly</w:t>
      </w:r>
    </w:p>
    <w:p w14:paraId="1B1AD078" w14:textId="18548367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4540831A">
          <v:shape id="_x0000_i1286" type="#_x0000_t75" style="width:16.5pt;height:14pt" o:ole="">
            <v:imagedata r:id="rId4" o:title=""/>
          </v:shape>
          <w:control r:id="rId55" w:name="DefaultOcxName50" w:shapeid="_x0000_i1286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 xml:space="preserve">c.  Wearing personal protective equipment (PPE) to minimize exposure to </w:t>
      </w:r>
      <w:proofErr w:type="gramStart"/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hazards</w:t>
      </w:r>
      <w:proofErr w:type="gramEnd"/>
    </w:p>
    <w:p w14:paraId="6EBC40F1" w14:textId="61937677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56F25DC7">
          <v:shape id="_x0000_i1289" type="#_x0000_t75" style="width:16.5pt;height:14pt" o:ole="">
            <v:imagedata r:id="rId4" o:title=""/>
          </v:shape>
          <w:control r:id="rId56" w:name="DefaultOcxName51" w:shapeid="_x0000_i1289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d.  Both b and c</w:t>
      </w:r>
    </w:p>
    <w:p w14:paraId="4F7498C7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471443FA" w14:textId="16F85228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17.</w:t>
      </w:r>
      <w:r>
        <w:rPr>
          <w:rFonts w:ascii="Segoe UI" w:eastAsia="Times New Roman" w:hAnsi="Segoe UI" w:cs="Segoe UI"/>
          <w:color w:val="242424"/>
          <w:sz w:val="21"/>
          <w:szCs w:val="21"/>
        </w:rPr>
        <w:t xml:space="preserve">  </w: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Person-centered care:</w:t>
      </w:r>
    </w:p>
    <w:p w14:paraId="6F80B358" w14:textId="77777777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(4 Points)</w:t>
      </w:r>
    </w:p>
    <w:p w14:paraId="376D3BE4" w14:textId="523AB132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2B047343">
          <v:shape id="_x0000_i1292" type="#_x0000_t75" style="width:16.5pt;height:14pt" o:ole="">
            <v:imagedata r:id="rId4" o:title=""/>
          </v:shape>
          <w:control r:id="rId57" w:name="DefaultOcxName52" w:shapeid="_x0000_i1292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 xml:space="preserve">a.  Is driven by the </w:t>
      </w:r>
      <w:proofErr w:type="gramStart"/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participant</w:t>
      </w:r>
      <w:proofErr w:type="gramEnd"/>
    </w:p>
    <w:p w14:paraId="749F7CA8" w14:textId="660EA26A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64C68E41">
          <v:shape id="_x0000_i1295" type="#_x0000_t75" style="width:16.5pt;height:14pt" o:ole="">
            <v:imagedata r:id="rId4" o:title=""/>
          </v:shape>
          <w:control r:id="rId58" w:name="DefaultOcxName53" w:shapeid="_x0000_i1295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 xml:space="preserve">b.  Reflects personal preferences and offers </w:t>
      </w:r>
      <w:proofErr w:type="gramStart"/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choices</w:t>
      </w:r>
      <w:proofErr w:type="gramEnd"/>
    </w:p>
    <w:p w14:paraId="257E2947" w14:textId="49D1E346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304C474E">
          <v:shape id="_x0000_i1298" type="#_x0000_t75" style="width:16.5pt;height:14pt" o:ole="">
            <v:imagedata r:id="rId4" o:title=""/>
          </v:shape>
          <w:control r:id="rId59" w:name="DefaultOcxName54" w:shapeid="_x0000_i1298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 xml:space="preserve">c.  Respects cultural and spiritual </w:t>
      </w:r>
      <w:proofErr w:type="gramStart"/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values</w:t>
      </w:r>
      <w:proofErr w:type="gramEnd"/>
    </w:p>
    <w:p w14:paraId="7402402A" w14:textId="04735EBB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79584031">
          <v:shape id="_x0000_i1301" type="#_x0000_t75" style="width:16.5pt;height:14pt" o:ole="">
            <v:imagedata r:id="rId4" o:title=""/>
          </v:shape>
          <w:control r:id="rId60" w:name="DefaultOcxName55" w:shapeid="_x0000_i1301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 xml:space="preserve">d.  </w:t>
      </w:r>
      <w:proofErr w:type="gramStart"/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All of</w:t>
      </w:r>
      <w:proofErr w:type="gramEnd"/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 xml:space="preserve"> the above</w:t>
      </w:r>
    </w:p>
    <w:p w14:paraId="30F43A76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7ED56805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371EFFE7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7185F7D4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6E973EC0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6B21CCF8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33314940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15646E04" w14:textId="0AC142EE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lastRenderedPageBreak/>
        <w:t>18.</w:t>
      </w:r>
      <w:r>
        <w:rPr>
          <w:rFonts w:ascii="Segoe UI" w:eastAsia="Times New Roman" w:hAnsi="Segoe UI" w:cs="Segoe UI"/>
          <w:color w:val="242424"/>
          <w:sz w:val="21"/>
          <w:szCs w:val="21"/>
        </w:rPr>
        <w:t xml:space="preserve">  </w: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Delivering person-centered care includes:</w:t>
      </w:r>
    </w:p>
    <w:p w14:paraId="48DD5284" w14:textId="77777777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(4 Points)</w:t>
      </w:r>
    </w:p>
    <w:p w14:paraId="6DB35B3B" w14:textId="4D48DF43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49A3953B">
          <v:shape id="_x0000_i1304" type="#_x0000_t75" style="width:16.5pt;height:14pt" o:ole="">
            <v:imagedata r:id="rId4" o:title=""/>
          </v:shape>
          <w:control r:id="rId61" w:name="DefaultOcxName56" w:shapeid="_x0000_i1304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 xml:space="preserve">a.  Understanding what is important to the participant and building </w:t>
      </w:r>
      <w:proofErr w:type="gramStart"/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trust</w:t>
      </w:r>
      <w:proofErr w:type="gramEnd"/>
    </w:p>
    <w:p w14:paraId="14BFD900" w14:textId="0A3DFB84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23A0D4F9">
          <v:shape id="_x0000_i1307" type="#_x0000_t75" style="width:16.5pt;height:14pt" o:ole="">
            <v:imagedata r:id="rId4" o:title=""/>
          </v:shape>
          <w:control r:id="rId62" w:name="DefaultOcxName57" w:shapeid="_x0000_i1307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 xml:space="preserve">b.  Making sure the participant's family is satisfied with </w:t>
      </w:r>
      <w:proofErr w:type="gramStart"/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care</w:t>
      </w:r>
      <w:proofErr w:type="gramEnd"/>
    </w:p>
    <w:p w14:paraId="1EF4A480" w14:textId="798AAA0D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6C171472">
          <v:shape id="_x0000_i1310" type="#_x0000_t75" style="width:16.5pt;height:14pt" o:ole="">
            <v:imagedata r:id="rId4" o:title=""/>
          </v:shape>
          <w:control r:id="rId63" w:name="DefaultOcxName58" w:shapeid="_x0000_i1310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 xml:space="preserve">c.  Is the case manager's </w:t>
      </w:r>
      <w:proofErr w:type="gramStart"/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responsibility</w:t>
      </w:r>
      <w:proofErr w:type="gramEnd"/>
    </w:p>
    <w:p w14:paraId="2A5791A0" w14:textId="542BEDDF" w:rsid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4C7837E6">
          <v:shape id="_x0000_i1313" type="#_x0000_t75" style="width:16.5pt;height:14pt" o:ole="">
            <v:imagedata r:id="rId4" o:title=""/>
          </v:shape>
          <w:control r:id="rId64" w:name="DefaultOcxName59" w:shapeid="_x0000_i1313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d.  Both a and b</w:t>
      </w:r>
    </w:p>
    <w:p w14:paraId="7F44F39A" w14:textId="77777777" w:rsid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009450B1" w14:textId="2B198BCA" w:rsid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19"/>
          <w:szCs w:val="19"/>
        </w:rPr>
      </w:pPr>
      <w:r w:rsidRPr="00AB683E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Questions 19 through 28 are </w:t>
      </w:r>
      <w:r w:rsidRPr="00AB683E">
        <w:rPr>
          <w:rFonts w:ascii="Segoe UI" w:eastAsia="Times New Roman" w:hAnsi="Segoe UI" w:cs="Segoe UI"/>
          <w:b/>
          <w:bCs/>
          <w:color w:val="242424"/>
          <w:sz w:val="21"/>
          <w:szCs w:val="21"/>
          <w:u w:val="single"/>
        </w:rPr>
        <w:t>True or False</w:t>
      </w:r>
      <w:r w:rsidRPr="00AB683E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</w:t>
      </w:r>
      <w:r w:rsidRPr="00AB683E">
        <w:rPr>
          <w:rFonts w:ascii="Segoe UI" w:eastAsia="Times New Roman" w:hAnsi="Segoe UI" w:cs="Segoe UI"/>
          <w:color w:val="242424"/>
          <w:sz w:val="19"/>
          <w:szCs w:val="19"/>
        </w:rPr>
        <w:t>(10 questions)</w:t>
      </w:r>
    </w:p>
    <w:p w14:paraId="0E147B75" w14:textId="77777777" w:rsidR="006F00C5" w:rsidRPr="00AB683E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54E842F5" w14:textId="4EE19C91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19.</w:t>
      </w:r>
      <w:r>
        <w:rPr>
          <w:rFonts w:ascii="Segoe UI" w:eastAsia="Times New Roman" w:hAnsi="Segoe UI" w:cs="Segoe UI"/>
          <w:color w:val="242424"/>
          <w:sz w:val="21"/>
          <w:szCs w:val="21"/>
        </w:rPr>
        <w:t xml:space="preserve">  </w: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A participant can only receive blended services on HCBW2:</w:t>
      </w:r>
    </w:p>
    <w:p w14:paraId="6D5D94BB" w14:textId="77777777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(4 Points)</w:t>
      </w:r>
    </w:p>
    <w:p w14:paraId="3A1FCC89" w14:textId="4B4F0860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4F36E02D">
          <v:shape id="_x0000_i1316" type="#_x0000_t75" style="width:16.5pt;height:14pt" o:ole="">
            <v:imagedata r:id="rId4" o:title=""/>
          </v:shape>
          <w:control r:id="rId65" w:name="DefaultOcxName60" w:shapeid="_x0000_i1316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True</w:t>
      </w:r>
    </w:p>
    <w:p w14:paraId="70F66E52" w14:textId="2627766A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0742F784">
          <v:shape id="_x0000_i1319" type="#_x0000_t75" style="width:16.5pt;height:14pt" o:ole="">
            <v:imagedata r:id="rId4" o:title=""/>
          </v:shape>
          <w:control r:id="rId66" w:name="DefaultOcxName110" w:shapeid="_x0000_i1319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False</w:t>
      </w:r>
    </w:p>
    <w:p w14:paraId="53A5B5BE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38F335BA" w14:textId="04D3FD36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20.</w:t>
      </w:r>
      <w:r>
        <w:rPr>
          <w:rFonts w:ascii="Segoe UI" w:eastAsia="Times New Roman" w:hAnsi="Segoe UI" w:cs="Segoe UI"/>
          <w:color w:val="242424"/>
          <w:sz w:val="21"/>
          <w:szCs w:val="21"/>
        </w:rPr>
        <w:t xml:space="preserve">  </w: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A critical incident may or may not involve abuse, neglect, or exploitation:</w:t>
      </w:r>
    </w:p>
    <w:p w14:paraId="6560F6D0" w14:textId="77777777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(4 Points)</w:t>
      </w:r>
    </w:p>
    <w:p w14:paraId="53E96606" w14:textId="270F7FCB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2F1E3C46">
          <v:shape id="_x0000_i1322" type="#_x0000_t75" style="width:16.5pt;height:14pt" o:ole="">
            <v:imagedata r:id="rId4" o:title=""/>
          </v:shape>
          <w:control r:id="rId67" w:name="DefaultOcxName210" w:shapeid="_x0000_i1322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True</w:t>
      </w:r>
    </w:p>
    <w:p w14:paraId="3BFBD390" w14:textId="5C479534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35FB218C">
          <v:shape id="_x0000_i1325" type="#_x0000_t75" style="width:16.5pt;height:14pt" o:ole="">
            <v:imagedata r:id="rId4" o:title=""/>
          </v:shape>
          <w:control r:id="rId68" w:name="DefaultOcxName310" w:shapeid="_x0000_i1325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False</w:t>
      </w:r>
    </w:p>
    <w:p w14:paraId="28D9C550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46F01DEB" w14:textId="173A0B8C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21.</w:t>
      </w:r>
      <w:r>
        <w:rPr>
          <w:rFonts w:ascii="Segoe UI" w:eastAsia="Times New Roman" w:hAnsi="Segoe UI" w:cs="Segoe UI"/>
          <w:color w:val="242424"/>
          <w:sz w:val="21"/>
          <w:szCs w:val="21"/>
        </w:rPr>
        <w:t xml:space="preserve">  </w: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The participant's PCSP identifies ADLs and IADLs, which are to be provided:</w:t>
      </w:r>
    </w:p>
    <w:p w14:paraId="04B89BB6" w14:textId="77777777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(4 Points)</w:t>
      </w:r>
    </w:p>
    <w:p w14:paraId="393A58B4" w14:textId="7D7C80FC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7E42C2B6">
          <v:shape id="_x0000_i1328" type="#_x0000_t75" style="width:16.5pt;height:14pt" o:ole="">
            <v:imagedata r:id="rId4" o:title=""/>
          </v:shape>
          <w:control r:id="rId69" w:name="DefaultOcxName410" w:shapeid="_x0000_i1328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True</w:t>
      </w:r>
    </w:p>
    <w:p w14:paraId="0E69C517" w14:textId="0789FA5F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6234AB90">
          <v:shape id="_x0000_i1331" type="#_x0000_t75" style="width:16.5pt;height:14pt" o:ole="">
            <v:imagedata r:id="rId4" o:title=""/>
          </v:shape>
          <w:control r:id="rId70" w:name="DefaultOcxName510" w:shapeid="_x0000_i1331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False</w:t>
      </w:r>
    </w:p>
    <w:p w14:paraId="76E48068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0ABAB2B7" w14:textId="45736488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22.</w:t>
      </w:r>
      <w:r>
        <w:rPr>
          <w:rFonts w:ascii="Segoe UI" w:eastAsia="Times New Roman" w:hAnsi="Segoe UI" w:cs="Segoe UI"/>
          <w:color w:val="242424"/>
          <w:sz w:val="21"/>
          <w:szCs w:val="21"/>
        </w:rPr>
        <w:t xml:space="preserve">  </w: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Attendant Care Aides are responsible for maintaining a safe environment for participants both in the home and community, when possible:</w:t>
      </w:r>
    </w:p>
    <w:p w14:paraId="3766C22A" w14:textId="77777777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(4 Points)</w:t>
      </w:r>
    </w:p>
    <w:p w14:paraId="7C339B1F" w14:textId="494E6772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19A69F70">
          <v:shape id="_x0000_i1334" type="#_x0000_t75" style="width:16.5pt;height:14pt" o:ole="">
            <v:imagedata r:id="rId4" o:title=""/>
          </v:shape>
          <w:control r:id="rId71" w:name="DefaultOcxName61" w:shapeid="_x0000_i1334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True</w:t>
      </w:r>
    </w:p>
    <w:p w14:paraId="62D2FA9B" w14:textId="2C74051A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283F4349">
          <v:shape id="_x0000_i1337" type="#_x0000_t75" style="width:16.5pt;height:14pt" o:ole="">
            <v:imagedata r:id="rId4" o:title=""/>
          </v:shape>
          <w:control r:id="rId72" w:name="DefaultOcxName71" w:shapeid="_x0000_i1337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False</w:t>
      </w:r>
    </w:p>
    <w:p w14:paraId="3D95A1FD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52E5005F" w14:textId="371F0F2A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23.</w:t>
      </w:r>
      <w:r>
        <w:rPr>
          <w:rFonts w:ascii="Segoe UI" w:eastAsia="Times New Roman" w:hAnsi="Segoe UI" w:cs="Segoe UI"/>
          <w:color w:val="242424"/>
          <w:sz w:val="21"/>
          <w:szCs w:val="21"/>
        </w:rPr>
        <w:t xml:space="preserve">  </w: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Attendant care services include assistance with medical services identified on the PCSP:</w:t>
      </w:r>
    </w:p>
    <w:p w14:paraId="364C2437" w14:textId="77777777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(4 Points)</w:t>
      </w:r>
    </w:p>
    <w:p w14:paraId="22161472" w14:textId="3A5C4C1A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1E0518D2">
          <v:shape id="_x0000_i1340" type="#_x0000_t75" style="width:16.5pt;height:14pt" o:ole="">
            <v:imagedata r:id="rId4" o:title=""/>
          </v:shape>
          <w:control r:id="rId73" w:name="DefaultOcxName81" w:shapeid="_x0000_i1340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True</w:t>
      </w:r>
    </w:p>
    <w:p w14:paraId="441B1150" w14:textId="5DF3BF9F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4495E6D6">
          <v:shape id="_x0000_i1343" type="#_x0000_t75" style="width:16.5pt;height:14pt" o:ole="">
            <v:imagedata r:id="rId4" o:title=""/>
          </v:shape>
          <w:control r:id="rId74" w:name="DefaultOcxName91" w:shapeid="_x0000_i1343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False</w:t>
      </w:r>
    </w:p>
    <w:p w14:paraId="75890711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5D73F0DE" w14:textId="307437AF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24.</w:t>
      </w:r>
      <w:r>
        <w:rPr>
          <w:rFonts w:ascii="Segoe UI" w:eastAsia="Times New Roman" w:hAnsi="Segoe UI" w:cs="Segoe UI"/>
          <w:color w:val="242424"/>
          <w:sz w:val="21"/>
          <w:szCs w:val="21"/>
        </w:rPr>
        <w:t xml:space="preserve">  </w: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Natural supports include family, friends, neighbors, roommates, church members, and social/civic groups:</w:t>
      </w:r>
    </w:p>
    <w:p w14:paraId="43EC6770" w14:textId="77777777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(4 Points)</w:t>
      </w:r>
    </w:p>
    <w:p w14:paraId="5F491804" w14:textId="2F6B29DE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45C58293">
          <v:shape id="_x0000_i1346" type="#_x0000_t75" style="width:16.5pt;height:14pt" o:ole="">
            <v:imagedata r:id="rId4" o:title=""/>
          </v:shape>
          <w:control r:id="rId75" w:name="DefaultOcxName101" w:shapeid="_x0000_i1346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True</w:t>
      </w:r>
    </w:p>
    <w:p w14:paraId="122B339D" w14:textId="6B424D91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452F0B48">
          <v:shape id="_x0000_i1349" type="#_x0000_t75" style="width:16.5pt;height:14pt" o:ole="">
            <v:imagedata r:id="rId4" o:title=""/>
          </v:shape>
          <w:control r:id="rId76" w:name="DefaultOcxName111" w:shapeid="_x0000_i1349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False</w:t>
      </w:r>
    </w:p>
    <w:p w14:paraId="6A3696D0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22B34714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1E67BF91" w14:textId="4B449FCD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lastRenderedPageBreak/>
        <w:t>25.</w:t>
      </w:r>
      <w:r>
        <w:rPr>
          <w:rFonts w:ascii="Segoe UI" w:eastAsia="Times New Roman" w:hAnsi="Segoe UI" w:cs="Segoe UI"/>
          <w:color w:val="242424"/>
          <w:sz w:val="21"/>
          <w:szCs w:val="21"/>
        </w:rPr>
        <w:t xml:space="preserve">  </w: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The Emergency Backup Plan should be communicated to all parties providing care to the participant:</w:t>
      </w:r>
    </w:p>
    <w:p w14:paraId="0D2CD3A1" w14:textId="77777777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(4 Points)</w:t>
      </w:r>
    </w:p>
    <w:p w14:paraId="0BBF7293" w14:textId="6F72FFB2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38D0A6BE">
          <v:shape id="_x0000_i1352" type="#_x0000_t75" style="width:16.5pt;height:14pt" o:ole="">
            <v:imagedata r:id="rId4" o:title=""/>
          </v:shape>
          <w:control r:id="rId77" w:name="DefaultOcxName121" w:shapeid="_x0000_i1352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True</w:t>
      </w:r>
    </w:p>
    <w:p w14:paraId="4A9B35E3" w14:textId="3DB3C10F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37999BD8">
          <v:shape id="_x0000_i1355" type="#_x0000_t75" style="width:16.5pt;height:14pt" o:ole="">
            <v:imagedata r:id="rId4" o:title=""/>
          </v:shape>
          <w:control r:id="rId78" w:name="DefaultOcxName131" w:shapeid="_x0000_i1355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False</w:t>
      </w:r>
    </w:p>
    <w:p w14:paraId="590C0176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3F6F200E" w14:textId="52BA884E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26.</w:t>
      </w:r>
      <w:r>
        <w:rPr>
          <w:rFonts w:ascii="Segoe UI" w:eastAsia="Times New Roman" w:hAnsi="Segoe UI" w:cs="Segoe UI"/>
          <w:color w:val="242424"/>
          <w:sz w:val="21"/>
          <w:szCs w:val="21"/>
        </w:rPr>
        <w:t xml:space="preserve">  </w: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Attendant care aides are not responsible for becoming familiar with PCSPs:</w:t>
      </w:r>
    </w:p>
    <w:p w14:paraId="252D83B7" w14:textId="77777777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(4 Points)</w:t>
      </w:r>
    </w:p>
    <w:p w14:paraId="5E22DA05" w14:textId="6E330FB2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1AFC78A0">
          <v:shape id="_x0000_i1358" type="#_x0000_t75" style="width:16.5pt;height:14pt" o:ole="">
            <v:imagedata r:id="rId4" o:title=""/>
          </v:shape>
          <w:control r:id="rId79" w:name="DefaultOcxName141" w:shapeid="_x0000_i1358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True</w:t>
      </w:r>
    </w:p>
    <w:p w14:paraId="7A12EA26" w14:textId="5ED84BAA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62AC4CB8">
          <v:shape id="_x0000_i1361" type="#_x0000_t75" style="width:16.5pt;height:14pt" o:ole="">
            <v:imagedata r:id="rId4" o:title=""/>
          </v:shape>
          <w:control r:id="rId80" w:name="DefaultOcxName151" w:shapeid="_x0000_i1361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False</w:t>
      </w:r>
    </w:p>
    <w:p w14:paraId="02B04CE8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42ADA911" w14:textId="3CA0DFA3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27.Practicing good hand hygiene and washing your hands properly reduces potential pathogens and reduces the risk of transmitting infection:</w:t>
      </w:r>
    </w:p>
    <w:p w14:paraId="1B3BD55C" w14:textId="77777777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(4 Points)</w:t>
      </w:r>
    </w:p>
    <w:p w14:paraId="67B2A4C2" w14:textId="1B0D2C33" w:rsidR="006F00C5" w:rsidRPr="00AB683E" w:rsidRDefault="006F00C5" w:rsidP="006F00C5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4E1B1D1A">
          <v:shape id="_x0000_i1364" type="#_x0000_t75" style="width:16.5pt;height:14pt" o:ole="">
            <v:imagedata r:id="rId4" o:title=""/>
          </v:shape>
          <w:control r:id="rId81" w:name="DefaultOcxName1811" w:shapeid="_x0000_i1364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True</w:t>
      </w:r>
    </w:p>
    <w:p w14:paraId="4B679299" w14:textId="4F68D85D" w:rsidR="006F00C5" w:rsidRDefault="006F00C5" w:rsidP="006F00C5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01384B6F">
          <v:shape id="_x0000_i1367" type="#_x0000_t75" style="width:16.5pt;height:14pt" o:ole="">
            <v:imagedata r:id="rId4" o:title=""/>
          </v:shape>
          <w:control r:id="rId82" w:name="DefaultOcxName1911" w:shapeid="_x0000_i1367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False</w:t>
      </w:r>
    </w:p>
    <w:p w14:paraId="7DD0BFB6" w14:textId="77777777" w:rsidR="006F00C5" w:rsidRDefault="006F00C5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60628EA9" w14:textId="408307D8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28.Services should be documented during the service or as soon as possible following the service:</w:t>
      </w:r>
    </w:p>
    <w:p w14:paraId="4007C1E3" w14:textId="77777777" w:rsidR="00AB683E" w:rsidRPr="00AB683E" w:rsidRDefault="00AB683E" w:rsidP="00AB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(4 Points)</w:t>
      </w:r>
    </w:p>
    <w:p w14:paraId="04A5E8CD" w14:textId="57860E58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292AAADF">
          <v:shape id="_x0000_i1370" type="#_x0000_t75" style="width:16.5pt;height:14pt" o:ole="">
            <v:imagedata r:id="rId4" o:title=""/>
          </v:shape>
          <w:control r:id="rId83" w:name="DefaultOcxName181" w:shapeid="_x0000_i1370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True</w:t>
      </w:r>
    </w:p>
    <w:p w14:paraId="6BE0B0F3" w14:textId="727AA6F6" w:rsid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64EA037A">
          <v:shape id="_x0000_i1373" type="#_x0000_t75" style="width:16.5pt;height:14pt" o:ole="">
            <v:imagedata r:id="rId4" o:title=""/>
          </v:shape>
          <w:control r:id="rId84" w:name="DefaultOcxName191" w:shapeid="_x0000_i1373"/>
        </w:object>
      </w:r>
      <w:r w:rsidRPr="00AB683E">
        <w:rPr>
          <w:rFonts w:ascii="Segoe UI" w:eastAsia="Times New Roman" w:hAnsi="Segoe UI" w:cs="Segoe UI"/>
          <w:color w:val="242424"/>
          <w:sz w:val="21"/>
          <w:szCs w:val="21"/>
        </w:rPr>
        <w:t>False</w:t>
      </w:r>
    </w:p>
    <w:p w14:paraId="738B46DA" w14:textId="412A0C83" w:rsidR="002F6C83" w:rsidRDefault="002F6C83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052EC60D" w14:textId="77777777" w:rsidR="002F6C83" w:rsidRPr="00AB683E" w:rsidRDefault="002F6C83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4B9616EB" w14:textId="77777777" w:rsidR="00AB683E" w:rsidRPr="00AB683E" w:rsidRDefault="00AB683E" w:rsidP="00AB683E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0C791155" w14:textId="77777777" w:rsidR="00AB683E" w:rsidRDefault="00AB683E"/>
    <w:sectPr w:rsidR="00AB6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3E"/>
    <w:rsid w:val="002F6C83"/>
    <w:rsid w:val="004E40E4"/>
    <w:rsid w:val="006F00C5"/>
    <w:rsid w:val="00AB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,"/>
  <w14:docId w14:val="18E65774"/>
  <w15:chartTrackingRefBased/>
  <w15:docId w15:val="{01F49392-0843-4E79-B61C-2AF023FF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83E"/>
    <w:pPr>
      <w:ind w:left="720"/>
      <w:contextualSpacing/>
    </w:pPr>
  </w:style>
  <w:style w:type="character" w:customStyle="1" w:styleId="text-format-content">
    <w:name w:val="text-format-content"/>
    <w:basedOn w:val="DefaultParagraphFont"/>
    <w:rsid w:val="00AB683E"/>
  </w:style>
  <w:style w:type="character" w:customStyle="1" w:styleId="-j-54">
    <w:name w:val="-j-54"/>
    <w:basedOn w:val="DefaultParagraphFont"/>
    <w:rsid w:val="00AB683E"/>
  </w:style>
  <w:style w:type="character" w:customStyle="1" w:styleId="-hh-55">
    <w:name w:val="-hh-55"/>
    <w:basedOn w:val="DefaultParagraphFont"/>
    <w:rsid w:val="00AB683E"/>
  </w:style>
  <w:style w:type="character" w:customStyle="1" w:styleId="-dg-57">
    <w:name w:val="-dg-57"/>
    <w:basedOn w:val="DefaultParagraphFont"/>
    <w:rsid w:val="00AB683E"/>
  </w:style>
  <w:style w:type="character" w:customStyle="1" w:styleId="-a-222">
    <w:name w:val="-a-222"/>
    <w:basedOn w:val="DefaultParagraphFont"/>
    <w:rsid w:val="00AB683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F6C8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F6C8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F6C8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F6C8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7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7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54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37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6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1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6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4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8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0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9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69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2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6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2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36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1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0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9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5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7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7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1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2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4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6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8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2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3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5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79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5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9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6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1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9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6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0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63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6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8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5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1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8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40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0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90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5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19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1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17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2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1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1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64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0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4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9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60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5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66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0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0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1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9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9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14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7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6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6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6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2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29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3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55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4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6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7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9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0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6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9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0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1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1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6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1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1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62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82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5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48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2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4225">
                      <w:marLeft w:val="15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5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7883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4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47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9025">
                      <w:marLeft w:val="15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8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38576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0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6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69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78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9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65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3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4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4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4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9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0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5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7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0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4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4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7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19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7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2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1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2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2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6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44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8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2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84" Type="http://schemas.openxmlformats.org/officeDocument/2006/relationships/control" Target="activeX/activeX80.xml"/><Relationship Id="rId89" Type="http://schemas.openxmlformats.org/officeDocument/2006/relationships/customXml" Target="../customXml/item3.xml"/><Relationship Id="rId16" Type="http://schemas.openxmlformats.org/officeDocument/2006/relationships/control" Target="activeX/activeX12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5" Type="http://schemas.openxmlformats.org/officeDocument/2006/relationships/control" Target="activeX/activeX1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77" Type="http://schemas.openxmlformats.org/officeDocument/2006/relationships/control" Target="activeX/activeX73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80" Type="http://schemas.openxmlformats.org/officeDocument/2006/relationships/control" Target="activeX/activeX76.xm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83" Type="http://schemas.openxmlformats.org/officeDocument/2006/relationships/control" Target="activeX/activeX79.xml"/><Relationship Id="rId88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81" Type="http://schemas.openxmlformats.org/officeDocument/2006/relationships/control" Target="activeX/activeX77.xml"/><Relationship Id="rId86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Relationship Id="rId87" Type="http://schemas.openxmlformats.org/officeDocument/2006/relationships/customXml" Target="../customXml/item1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19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CCEF5F35BFD45B6F4B27B85C10F42" ma:contentTypeVersion="2" ma:contentTypeDescription="Create a new document." ma:contentTypeScope="" ma:versionID="0e5e7957c4bb8710dac767c25ce886a7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04176145531348693589bfba4b21916b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B6A446-1C8F-4577-B73A-33A5058B609E}"/>
</file>

<file path=customXml/itemProps2.xml><?xml version="1.0" encoding="utf-8"?>
<ds:datastoreItem xmlns:ds="http://schemas.openxmlformats.org/officeDocument/2006/customXml" ds:itemID="{839C6471-5315-47B1-BCF6-627D92388BA3}"/>
</file>

<file path=customXml/itemProps3.xml><?xml version="1.0" encoding="utf-8"?>
<ds:datastoreItem xmlns:ds="http://schemas.openxmlformats.org/officeDocument/2006/customXml" ds:itemID="{35AAA5B5-3089-4FB2-AA3A-7572CF87BA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Attendant Care Knowledge Check-PRINT VERSION</dc:title>
  <dc:subject/>
  <dc:creator>Grubbs, Crissy (CHFS DAIL DQL)</dc:creator>
  <cp:keywords/>
  <dc:description/>
  <cp:lastModifiedBy>Grubbs, Crissy (CHFS DAIL DQL)</cp:lastModifiedBy>
  <cp:revision>2</cp:revision>
  <dcterms:created xsi:type="dcterms:W3CDTF">2023-10-04T12:27:00Z</dcterms:created>
  <dcterms:modified xsi:type="dcterms:W3CDTF">2023-10-04T12:27:00Z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0x010100274CCEF5F35BFD45B6F4B27B85C10F42</vt:lpwstr>
  </property>
</Properties>
</file>